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1D" w:rsidRDefault="00E174A8" w:rsidP="00176F93">
      <w:pPr>
        <w:jc w:val="both"/>
      </w:pPr>
      <w:bookmarkStart w:id="0" w:name="_GoBack"/>
      <w:bookmarkEnd w:id="0"/>
      <w:r>
        <w:t>Działa</w:t>
      </w:r>
      <w:r w:rsidR="000A0AA0">
        <w:t xml:space="preserve">lność spółki ED RED S.A. </w:t>
      </w:r>
      <w:r>
        <w:t xml:space="preserve">zorganizowana </w:t>
      </w:r>
      <w:r w:rsidR="000A0AA0">
        <w:t xml:space="preserve">ma być </w:t>
      </w:r>
      <w:r>
        <w:t>w układzie spółek powiązanych. Układ spółek ma wyglądać następująco:</w:t>
      </w:r>
    </w:p>
    <w:p w:rsidR="00E174A8" w:rsidRDefault="00E174A8" w:rsidP="00176F93">
      <w:pPr>
        <w:pStyle w:val="Akapitzlist"/>
        <w:numPr>
          <w:ilvl w:val="0"/>
          <w:numId w:val="1"/>
        </w:numPr>
        <w:jc w:val="both"/>
      </w:pPr>
      <w:r>
        <w:t>ED RED S.A. jako spółka macierzysta posiada prawa do znaku towarowego, który wprowadza do aktywów spółki jako wycenioną</w:t>
      </w:r>
      <w:r w:rsidR="000A0AA0">
        <w:t xml:space="preserve"> wartość niematerialną i prawną. J</w:t>
      </w:r>
      <w:r>
        <w:t>est emitentem akcji, kontroluje kapitały oraz posiada całość lub większość udziałów w spółkach prowadzących poszczególne restauracje;</w:t>
      </w:r>
    </w:p>
    <w:p w:rsidR="00E174A8" w:rsidRDefault="00E174A8" w:rsidP="00176F93">
      <w:pPr>
        <w:pStyle w:val="Akapitzlist"/>
        <w:numPr>
          <w:ilvl w:val="0"/>
          <w:numId w:val="1"/>
        </w:numPr>
        <w:jc w:val="both"/>
      </w:pPr>
      <w:proofErr w:type="spellStart"/>
      <w:r>
        <w:t>Rbite</w:t>
      </w:r>
      <w:proofErr w:type="spellEnd"/>
      <w:r>
        <w:t xml:space="preserve"> </w:t>
      </w:r>
      <w:r w:rsidR="002C5F03">
        <w:t>sp. z o.o. sp. kom. zarządzająca</w:t>
      </w:r>
      <w:r>
        <w:t xml:space="preserve"> aktualnie </w:t>
      </w:r>
      <w:r w:rsidR="00F930BF">
        <w:t xml:space="preserve">restauracjami </w:t>
      </w:r>
      <w:r w:rsidR="002C5F03">
        <w:t xml:space="preserve">ED RED zostanie przekształcona </w:t>
      </w:r>
      <w:r>
        <w:t>w spółkę z ograniczoną odpowiedzialnością</w:t>
      </w:r>
      <w:r w:rsidR="00F930BF">
        <w:t xml:space="preserve"> ED RED sp. z o.o.</w:t>
      </w:r>
      <w:r>
        <w:t>, której 100% udziałów posiadać</w:t>
      </w:r>
      <w:r w:rsidR="000A0AA0">
        <w:t xml:space="preserve"> będzie ED RED </w:t>
      </w:r>
      <w:proofErr w:type="gramStart"/>
      <w:r w:rsidR="000A0AA0">
        <w:t>S.A..</w:t>
      </w:r>
      <w:proofErr w:type="gramEnd"/>
      <w:r>
        <w:t xml:space="preserve"> </w:t>
      </w:r>
      <w:r w:rsidR="000A0AA0">
        <w:t>D</w:t>
      </w:r>
      <w:r>
        <w:t>zięki temu nie zaistni</w:t>
      </w:r>
      <w:r w:rsidR="002C5F03">
        <w:t>eje konieczność przenoszenia aktywów,</w:t>
      </w:r>
      <w:r>
        <w:t xml:space="preserve"> licencj</w:t>
      </w:r>
      <w:r w:rsidR="000A0AA0">
        <w:t>i, koncesji oraz pozwoleń. R</w:t>
      </w:r>
      <w:r>
        <w:t>ównież zobowiązania dotyczące zarządzanych lokali</w:t>
      </w:r>
      <w:r w:rsidR="002C5F03">
        <w:t xml:space="preserve"> nie obciążą bezpośrednio spółki akcyjnej;</w:t>
      </w:r>
    </w:p>
    <w:p w:rsidR="002C5F03" w:rsidRDefault="002C5F03" w:rsidP="00176F93">
      <w:pPr>
        <w:pStyle w:val="Akapitzlist"/>
        <w:numPr>
          <w:ilvl w:val="0"/>
          <w:numId w:val="1"/>
        </w:numPr>
        <w:jc w:val="both"/>
      </w:pPr>
      <w:r>
        <w:t>Celowe spółki komandytowe - przy otwarciach nowych lokali zakładane będą spółki komandytowe, gdzie większościowym udziałowcem kontrolującym s</w:t>
      </w:r>
      <w:r w:rsidR="000A0AA0">
        <w:t>półkę będzie spółka macierzysta.</w:t>
      </w:r>
      <w:r>
        <w:t xml:space="preserve"> </w:t>
      </w:r>
      <w:r w:rsidR="000A0AA0">
        <w:t>U</w:t>
      </w:r>
      <w:r>
        <w:t>działowcem mniejszościowym o ograniczonej decyzyjności ma być operator, który zajmuje się zarządzaniem bieżącym spółka i z tego tytułu zasadniczo ma udział w zyskach;</w:t>
      </w:r>
    </w:p>
    <w:p w:rsidR="002C5F03" w:rsidRDefault="002C5F03" w:rsidP="00176F93">
      <w:pPr>
        <w:jc w:val="both"/>
      </w:pPr>
    </w:p>
    <w:p w:rsidR="002C5F03" w:rsidRDefault="002C5F03" w:rsidP="00176F93">
      <w:pPr>
        <w:jc w:val="both"/>
      </w:pPr>
      <w:r>
        <w:t>Takie rozwiązanie pozwala ograniczyć ryzyka dla ED RED S.A. związane z poszczególnymi lokalami, gdzie faktycznie każdy z nich jest samodzielnie funkcjonującym małym przedsiębiorstwem. Taki układ</w:t>
      </w:r>
      <w:r w:rsidR="000A0AA0">
        <w:t>, mimo rozrostu firmy,</w:t>
      </w:r>
      <w:r>
        <w:t xml:space="preserve"> pozwala tak</w:t>
      </w:r>
      <w:r w:rsidR="000A0AA0">
        <w:t xml:space="preserve">że utrzymać </w:t>
      </w:r>
      <w:r>
        <w:t xml:space="preserve">element nadzoru i zaangażowania właścicielskiego w każdym z lokali, co w branży gastronomicznej jest </w:t>
      </w:r>
      <w:r w:rsidR="000A0AA0">
        <w:t>czynnikiem</w:t>
      </w:r>
      <w:r>
        <w:t xml:space="preserve"> niezmiernie ważnym.</w:t>
      </w:r>
      <w:r w:rsidR="00176F93">
        <w:t xml:space="preserve"> ED RED S.A. pozostaje jednak podmiotem, który w pełni kontroluje i rozlicza każdą ze spółek, a także na bazie jego prawa do znaku towarowego „Ed Red” podmioty zależne prowadzą swoją działalność, a zatem wyprowadzenie ich poza wyżej opisaną strukturę tym samym jest niemożliwe.</w:t>
      </w:r>
    </w:p>
    <w:p w:rsidR="00AE23C9" w:rsidRDefault="00AE23C9" w:rsidP="00176F93">
      <w:pPr>
        <w:jc w:val="both"/>
      </w:pPr>
    </w:p>
    <w:p w:rsidR="00AE23C9" w:rsidRDefault="00AE23C9" w:rsidP="00176F93">
      <w:pPr>
        <w:jc w:val="both"/>
      </w:pPr>
    </w:p>
    <w:p w:rsidR="00AE23C9" w:rsidRDefault="00AE23C9" w:rsidP="00176F93">
      <w:pPr>
        <w:jc w:val="both"/>
      </w:pPr>
      <w:r>
        <w:rPr>
          <w:noProof/>
        </w:rPr>
        <w:drawing>
          <wp:inline distT="0" distB="0" distL="0" distR="0">
            <wp:extent cx="5882640" cy="3672840"/>
            <wp:effectExtent l="0" t="0" r="1016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AE23C9" w:rsidSect="00230B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69A0"/>
    <w:multiLevelType w:val="hybridMultilevel"/>
    <w:tmpl w:val="DA58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A8"/>
    <w:rsid w:val="000A0AA0"/>
    <w:rsid w:val="00176F93"/>
    <w:rsid w:val="00230BDC"/>
    <w:rsid w:val="002C5F03"/>
    <w:rsid w:val="0031687A"/>
    <w:rsid w:val="0033341B"/>
    <w:rsid w:val="0045468E"/>
    <w:rsid w:val="004A5A69"/>
    <w:rsid w:val="005315E3"/>
    <w:rsid w:val="00AA3216"/>
    <w:rsid w:val="00AE23C9"/>
    <w:rsid w:val="00E174A8"/>
    <w:rsid w:val="00F930BF"/>
    <w:rsid w:val="00F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68AB"/>
  <w14:defaultImageDpi w14:val="32767"/>
  <w15:chartTrackingRefBased/>
  <w15:docId w15:val="{162021B5-35AA-9C49-8510-C9D671A4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3645B6-64B3-2D47-8503-3F43400A4AE5}" type="doc">
      <dgm:prSet loTypeId="urn:microsoft.com/office/officeart/2005/8/layout/orgChar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85DB6FC1-6507-A54D-87CE-6EAD583783E4}">
      <dgm:prSet phldrT="[Teks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pl-PL" sz="3000" b="1">
              <a:effectLst/>
              <a:latin typeface="Canter" pitchFamily="2" charset="0"/>
            </a:rPr>
            <a:t>ED </a:t>
          </a:r>
          <a:r>
            <a:rPr lang="pl-PL" sz="3000" b="1">
              <a:ln/>
              <a:effectLst/>
              <a:latin typeface="Canter" pitchFamily="2" charset="0"/>
            </a:rPr>
            <a:t>RED</a:t>
          </a:r>
          <a:r>
            <a:rPr lang="pl-PL" sz="3000" b="1">
              <a:effectLst/>
              <a:latin typeface="Canter" pitchFamily="2" charset="0"/>
            </a:rPr>
            <a:t> S.A.</a:t>
          </a:r>
        </a:p>
        <a:p>
          <a:r>
            <a:rPr lang="pl-PL" sz="1200" b="0">
              <a:effectLst/>
              <a:latin typeface="Georgia" panose="02040502050405020303" pitchFamily="18" charset="0"/>
            </a:rPr>
            <a:t>znak towarowy</a:t>
          </a:r>
        </a:p>
      </dgm:t>
    </dgm:pt>
    <dgm:pt modelId="{56257B12-4106-474B-8516-40AD39AD39B4}" type="parTrans" cxnId="{F5906DEB-DD75-5143-BD71-5385D8A8993C}">
      <dgm:prSet/>
      <dgm:spPr/>
      <dgm:t>
        <a:bodyPr/>
        <a:lstStyle/>
        <a:p>
          <a:endParaRPr lang="pl-PL"/>
        </a:p>
      </dgm:t>
    </dgm:pt>
    <dgm:pt modelId="{99BBA0CB-C749-974D-8EEA-07BCE1B360B6}" type="sibTrans" cxnId="{F5906DEB-DD75-5143-BD71-5385D8A8993C}">
      <dgm:prSet/>
      <dgm:spPr/>
      <dgm:t>
        <a:bodyPr/>
        <a:lstStyle/>
        <a:p>
          <a:endParaRPr lang="pl-PL"/>
        </a:p>
      </dgm:t>
    </dgm:pt>
    <dgm:pt modelId="{797D0051-EF45-BA46-8E4B-17F0D014FFB4}">
      <dgm:prSet phldrT="[Tekst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pl-PL" sz="2000" b="1">
              <a:effectLst/>
              <a:latin typeface="Canter" pitchFamily="2" charset="0"/>
            </a:rPr>
            <a:t>ED RED 1 sp. kom.</a:t>
          </a:r>
        </a:p>
        <a:p>
          <a:r>
            <a:rPr lang="pl-PL" sz="1100">
              <a:latin typeface="Georgia" panose="02040502050405020303" pitchFamily="18" charset="0"/>
            </a:rPr>
            <a:t>restauracja operatorska</a:t>
          </a:r>
          <a:endParaRPr lang="pl-PL" sz="1100"/>
        </a:p>
      </dgm:t>
    </dgm:pt>
    <dgm:pt modelId="{9FC13C11-3DF0-7848-A19E-B592B0AF32BD}" type="parTrans" cxnId="{B4E7648D-77D8-2D4F-8E3B-DD99693BB670}">
      <dgm:prSet/>
      <dgm:spPr/>
      <dgm:t>
        <a:bodyPr/>
        <a:lstStyle/>
        <a:p>
          <a:endParaRPr lang="pl-PL"/>
        </a:p>
      </dgm:t>
    </dgm:pt>
    <dgm:pt modelId="{408EAE8F-F047-714B-BAB8-4B9444B9FEFD}" type="sibTrans" cxnId="{B4E7648D-77D8-2D4F-8E3B-DD99693BB670}">
      <dgm:prSet/>
      <dgm:spPr/>
      <dgm:t>
        <a:bodyPr/>
        <a:lstStyle/>
        <a:p>
          <a:endParaRPr lang="pl-PL"/>
        </a:p>
      </dgm:t>
    </dgm:pt>
    <dgm:pt modelId="{DDDBF57F-8395-CF4D-B36E-D8710C456A84}">
      <dgm:prSet phldrT="[Tekst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pl-PL" sz="2000" b="1">
              <a:effectLst/>
              <a:latin typeface="Canter" pitchFamily="2" charset="0"/>
            </a:rPr>
            <a:t>ED RED 2 sp. kom.</a:t>
          </a:r>
        </a:p>
        <a:p>
          <a:r>
            <a:rPr lang="pl-PL" sz="1100">
              <a:latin typeface="Georgia" panose="02040502050405020303" pitchFamily="18" charset="0"/>
            </a:rPr>
            <a:t>restauracja operatorska</a:t>
          </a:r>
          <a:endParaRPr lang="pl-PL" sz="1100"/>
        </a:p>
      </dgm:t>
    </dgm:pt>
    <dgm:pt modelId="{F3CB97F6-27B9-CC4F-8BB9-47E3E9490461}" type="parTrans" cxnId="{CE1FD418-0627-C242-BF1D-48C62BDD260E}">
      <dgm:prSet/>
      <dgm:spPr/>
      <dgm:t>
        <a:bodyPr/>
        <a:lstStyle/>
        <a:p>
          <a:endParaRPr lang="pl-PL"/>
        </a:p>
      </dgm:t>
    </dgm:pt>
    <dgm:pt modelId="{F7E8FCC0-BC41-7440-BDCC-75F481CAF469}" type="sibTrans" cxnId="{CE1FD418-0627-C242-BF1D-48C62BDD260E}">
      <dgm:prSet/>
      <dgm:spPr/>
      <dgm:t>
        <a:bodyPr/>
        <a:lstStyle/>
        <a:p>
          <a:endParaRPr lang="pl-PL"/>
        </a:p>
      </dgm:t>
    </dgm:pt>
    <dgm:pt modelId="{BF507A01-3593-D04F-904C-9A4C0CB1106B}">
      <dgm:prSet phldrT="[Tekst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pl-PL" sz="2000" b="1">
              <a:effectLst/>
              <a:latin typeface="Canter" pitchFamily="2" charset="0"/>
            </a:rPr>
            <a:t>ED RED 3 sp. kom.</a:t>
          </a:r>
        </a:p>
        <a:p>
          <a:r>
            <a:rPr lang="pl-PL" sz="1100">
              <a:latin typeface="Georgia" panose="02040502050405020303" pitchFamily="18" charset="0"/>
            </a:rPr>
            <a:t>restauracja operatorska</a:t>
          </a:r>
          <a:endParaRPr lang="pl-PL" sz="1100"/>
        </a:p>
      </dgm:t>
    </dgm:pt>
    <dgm:pt modelId="{6CF54F3A-940E-E04F-8F0C-A26CAD2058BA}" type="parTrans" cxnId="{32A729E2-4703-FB41-B149-371F18DCAB50}">
      <dgm:prSet/>
      <dgm:spPr/>
      <dgm:t>
        <a:bodyPr/>
        <a:lstStyle/>
        <a:p>
          <a:endParaRPr lang="pl-PL"/>
        </a:p>
      </dgm:t>
    </dgm:pt>
    <dgm:pt modelId="{CB5822C3-28DD-EA4C-9DB1-4F9D11A3B44E}" type="sibTrans" cxnId="{32A729E2-4703-FB41-B149-371F18DCAB50}">
      <dgm:prSet/>
      <dgm:spPr/>
      <dgm:t>
        <a:bodyPr/>
        <a:lstStyle/>
        <a:p>
          <a:endParaRPr lang="pl-PL"/>
        </a:p>
      </dgm:t>
    </dgm:pt>
    <dgm:pt modelId="{986BC8C8-77CE-734F-8AC0-C4D9A6CD3C16}" type="asst">
      <dgm:prSet phldrT="[Teks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pl-PL" sz="2000" b="1">
              <a:effectLst/>
              <a:latin typeface="Canter" pitchFamily="2" charset="0"/>
            </a:rPr>
            <a:t>ED RED 1 sp. z o.o.</a:t>
          </a:r>
        </a:p>
        <a:p>
          <a:r>
            <a:rPr lang="pl-PL" sz="1100">
              <a:latin typeface="Georgia" panose="02040502050405020303" pitchFamily="18" charset="0"/>
            </a:rPr>
            <a:t>restauracja własna</a:t>
          </a:r>
        </a:p>
      </dgm:t>
    </dgm:pt>
    <dgm:pt modelId="{645E69BA-224A-5D4E-8F08-200F1E801F9D}" type="sibTrans" cxnId="{6C0BB81A-C7CB-FD4C-8DDD-6C583A3FE572}">
      <dgm:prSet/>
      <dgm:spPr/>
      <dgm:t>
        <a:bodyPr/>
        <a:lstStyle/>
        <a:p>
          <a:endParaRPr lang="pl-PL"/>
        </a:p>
      </dgm:t>
    </dgm:pt>
    <dgm:pt modelId="{F1574990-370C-6840-9139-6C90A5DF9704}" type="parTrans" cxnId="{6C0BB81A-C7CB-FD4C-8DDD-6C583A3FE572}">
      <dgm:prSet/>
      <dgm:spPr/>
      <dgm:t>
        <a:bodyPr/>
        <a:lstStyle/>
        <a:p>
          <a:endParaRPr lang="pl-PL"/>
        </a:p>
      </dgm:t>
    </dgm:pt>
    <dgm:pt modelId="{E7B07479-3B86-0949-BD02-78BA73EC0261}" type="asst">
      <dgm:prSet phldrT="[Tekst]" custT="1"/>
      <dgm:spPr>
        <a:solidFill>
          <a:schemeClr val="bg2"/>
        </a:solidFill>
      </dgm:spPr>
      <dgm:t>
        <a:bodyPr/>
        <a:lstStyle/>
        <a:p>
          <a:r>
            <a:rPr lang="pl-PL" sz="2000" b="1">
              <a:effectLst/>
              <a:latin typeface="Canter" pitchFamily="2" charset="0"/>
            </a:rPr>
            <a:t>ED RED 2 sp. z o.o.</a:t>
          </a:r>
        </a:p>
        <a:p>
          <a:r>
            <a:rPr lang="pl-PL" sz="1100">
              <a:latin typeface="Georgia" panose="02040502050405020303" pitchFamily="18" charset="0"/>
            </a:rPr>
            <a:t>restauracja własna</a:t>
          </a:r>
        </a:p>
      </dgm:t>
    </dgm:pt>
    <dgm:pt modelId="{2C8F0F18-7D43-2948-9DE9-24937009776D}" type="parTrans" cxnId="{01463607-CA1D-EA40-9B76-3365C8838CFD}">
      <dgm:prSet/>
      <dgm:spPr/>
      <dgm:t>
        <a:bodyPr/>
        <a:lstStyle/>
        <a:p>
          <a:endParaRPr lang="pl-PL"/>
        </a:p>
      </dgm:t>
    </dgm:pt>
    <dgm:pt modelId="{20AE608B-6143-584E-8263-3BAF10204034}" type="sibTrans" cxnId="{01463607-CA1D-EA40-9B76-3365C8838CFD}">
      <dgm:prSet/>
      <dgm:spPr/>
      <dgm:t>
        <a:bodyPr/>
        <a:lstStyle/>
        <a:p>
          <a:endParaRPr lang="pl-PL"/>
        </a:p>
      </dgm:t>
    </dgm:pt>
    <dgm:pt modelId="{F6BD5A09-9DC5-6B40-85C7-A08989620493}" type="pres">
      <dgm:prSet presAssocID="{C33645B6-64B3-2D47-8503-3F43400A4AE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75DAFAA-25CA-9D40-86BE-C947D5890E28}" type="pres">
      <dgm:prSet presAssocID="{85DB6FC1-6507-A54D-87CE-6EAD583783E4}" presName="hierRoot1" presStyleCnt="0">
        <dgm:presLayoutVars>
          <dgm:hierBranch val="init"/>
        </dgm:presLayoutVars>
      </dgm:prSet>
      <dgm:spPr/>
    </dgm:pt>
    <dgm:pt modelId="{600B4197-07DF-674B-8C01-25C7B747AF9E}" type="pres">
      <dgm:prSet presAssocID="{85DB6FC1-6507-A54D-87CE-6EAD583783E4}" presName="rootComposite1" presStyleCnt="0"/>
      <dgm:spPr/>
    </dgm:pt>
    <dgm:pt modelId="{9FFE83DE-3EB1-814A-B93C-C253219A5BAF}" type="pres">
      <dgm:prSet presAssocID="{85DB6FC1-6507-A54D-87CE-6EAD583783E4}" presName="rootText1" presStyleLbl="node0" presStyleIdx="0" presStyleCnt="1" custAng="0" custScaleX="122389" custScaleY="115607">
        <dgm:presLayoutVars>
          <dgm:chPref val="3"/>
        </dgm:presLayoutVars>
      </dgm:prSet>
      <dgm:spPr/>
    </dgm:pt>
    <dgm:pt modelId="{8B1D7561-4819-4749-8C66-F22CA2D0FEF4}" type="pres">
      <dgm:prSet presAssocID="{85DB6FC1-6507-A54D-87CE-6EAD583783E4}" presName="rootConnector1" presStyleLbl="node1" presStyleIdx="0" presStyleCnt="0"/>
      <dgm:spPr/>
    </dgm:pt>
    <dgm:pt modelId="{2DC3A588-74F2-6D43-92A9-BC5E5A49555C}" type="pres">
      <dgm:prSet presAssocID="{85DB6FC1-6507-A54D-87CE-6EAD583783E4}" presName="hierChild2" presStyleCnt="0"/>
      <dgm:spPr/>
    </dgm:pt>
    <dgm:pt modelId="{2F4402AA-2203-D44E-9C3A-C3861E45BB84}" type="pres">
      <dgm:prSet presAssocID="{9FC13C11-3DF0-7848-A19E-B592B0AF32BD}" presName="Name37" presStyleLbl="parChTrans1D2" presStyleIdx="0" presStyleCnt="5"/>
      <dgm:spPr/>
    </dgm:pt>
    <dgm:pt modelId="{1434FDA8-D8CE-A440-8E0B-FDE0ADE442B7}" type="pres">
      <dgm:prSet presAssocID="{797D0051-EF45-BA46-8E4B-17F0D014FFB4}" presName="hierRoot2" presStyleCnt="0">
        <dgm:presLayoutVars>
          <dgm:hierBranch val="init"/>
        </dgm:presLayoutVars>
      </dgm:prSet>
      <dgm:spPr/>
    </dgm:pt>
    <dgm:pt modelId="{DB71A399-F407-1543-B456-BF9C6FD32684}" type="pres">
      <dgm:prSet presAssocID="{797D0051-EF45-BA46-8E4B-17F0D014FFB4}" presName="rootComposite" presStyleCnt="0"/>
      <dgm:spPr/>
    </dgm:pt>
    <dgm:pt modelId="{6B1966CC-9794-9648-968D-C8D6F95D2C66}" type="pres">
      <dgm:prSet presAssocID="{797D0051-EF45-BA46-8E4B-17F0D014FFB4}" presName="rootText" presStyleLbl="node2" presStyleIdx="0" presStyleCnt="3" custScaleX="92892">
        <dgm:presLayoutVars>
          <dgm:chPref val="3"/>
        </dgm:presLayoutVars>
      </dgm:prSet>
      <dgm:spPr/>
    </dgm:pt>
    <dgm:pt modelId="{7CF688F1-4673-5443-9518-9EBB6BA6C2EE}" type="pres">
      <dgm:prSet presAssocID="{797D0051-EF45-BA46-8E4B-17F0D014FFB4}" presName="rootConnector" presStyleLbl="node2" presStyleIdx="0" presStyleCnt="3"/>
      <dgm:spPr/>
    </dgm:pt>
    <dgm:pt modelId="{D13F0F52-BE8B-F148-9C3E-1EA114CA8C86}" type="pres">
      <dgm:prSet presAssocID="{797D0051-EF45-BA46-8E4B-17F0D014FFB4}" presName="hierChild4" presStyleCnt="0"/>
      <dgm:spPr/>
    </dgm:pt>
    <dgm:pt modelId="{0E66EB65-5C5E-454C-A105-7494282C188A}" type="pres">
      <dgm:prSet presAssocID="{797D0051-EF45-BA46-8E4B-17F0D014FFB4}" presName="hierChild5" presStyleCnt="0"/>
      <dgm:spPr/>
    </dgm:pt>
    <dgm:pt modelId="{0D414C86-4529-564F-9E96-09B7673F8485}" type="pres">
      <dgm:prSet presAssocID="{F3CB97F6-27B9-CC4F-8BB9-47E3E9490461}" presName="Name37" presStyleLbl="parChTrans1D2" presStyleIdx="1" presStyleCnt="5"/>
      <dgm:spPr/>
    </dgm:pt>
    <dgm:pt modelId="{B3609533-6CFA-7A4D-ABE7-DE8025F06C3D}" type="pres">
      <dgm:prSet presAssocID="{DDDBF57F-8395-CF4D-B36E-D8710C456A84}" presName="hierRoot2" presStyleCnt="0">
        <dgm:presLayoutVars>
          <dgm:hierBranch val="init"/>
        </dgm:presLayoutVars>
      </dgm:prSet>
      <dgm:spPr/>
    </dgm:pt>
    <dgm:pt modelId="{57AE87B1-ECBF-3546-B835-BF1459BF6227}" type="pres">
      <dgm:prSet presAssocID="{DDDBF57F-8395-CF4D-B36E-D8710C456A84}" presName="rootComposite" presStyleCnt="0"/>
      <dgm:spPr/>
    </dgm:pt>
    <dgm:pt modelId="{83C5A45E-E15F-FD4E-849D-BD52E91E3A98}" type="pres">
      <dgm:prSet presAssocID="{DDDBF57F-8395-CF4D-B36E-D8710C456A84}" presName="rootText" presStyleLbl="node2" presStyleIdx="1" presStyleCnt="3">
        <dgm:presLayoutVars>
          <dgm:chPref val="3"/>
        </dgm:presLayoutVars>
      </dgm:prSet>
      <dgm:spPr/>
    </dgm:pt>
    <dgm:pt modelId="{B531A6D2-2B34-C84F-B79F-27E5BFB6F9E1}" type="pres">
      <dgm:prSet presAssocID="{DDDBF57F-8395-CF4D-B36E-D8710C456A84}" presName="rootConnector" presStyleLbl="node2" presStyleIdx="1" presStyleCnt="3"/>
      <dgm:spPr/>
    </dgm:pt>
    <dgm:pt modelId="{332653C0-3BD6-8B42-93BA-986F7AA3D24C}" type="pres">
      <dgm:prSet presAssocID="{DDDBF57F-8395-CF4D-B36E-D8710C456A84}" presName="hierChild4" presStyleCnt="0"/>
      <dgm:spPr/>
    </dgm:pt>
    <dgm:pt modelId="{087218BE-535E-3540-B1E0-EED9FF69CFD6}" type="pres">
      <dgm:prSet presAssocID="{DDDBF57F-8395-CF4D-B36E-D8710C456A84}" presName="hierChild5" presStyleCnt="0"/>
      <dgm:spPr/>
    </dgm:pt>
    <dgm:pt modelId="{A8A6BA4D-114E-D94E-8358-BEDD19B0D073}" type="pres">
      <dgm:prSet presAssocID="{6CF54F3A-940E-E04F-8F0C-A26CAD2058BA}" presName="Name37" presStyleLbl="parChTrans1D2" presStyleIdx="2" presStyleCnt="5"/>
      <dgm:spPr/>
    </dgm:pt>
    <dgm:pt modelId="{0F2EC4E2-ECCF-0C4A-AC30-B76550BC73AC}" type="pres">
      <dgm:prSet presAssocID="{BF507A01-3593-D04F-904C-9A4C0CB1106B}" presName="hierRoot2" presStyleCnt="0">
        <dgm:presLayoutVars>
          <dgm:hierBranch val="init"/>
        </dgm:presLayoutVars>
      </dgm:prSet>
      <dgm:spPr/>
    </dgm:pt>
    <dgm:pt modelId="{47B85666-EB18-1440-B920-773F5FECE9A6}" type="pres">
      <dgm:prSet presAssocID="{BF507A01-3593-D04F-904C-9A4C0CB1106B}" presName="rootComposite" presStyleCnt="0"/>
      <dgm:spPr/>
    </dgm:pt>
    <dgm:pt modelId="{E0687493-4D49-AC44-8E2A-A0F160448CC4}" type="pres">
      <dgm:prSet presAssocID="{BF507A01-3593-D04F-904C-9A4C0CB1106B}" presName="rootText" presStyleLbl="node2" presStyleIdx="2" presStyleCnt="3">
        <dgm:presLayoutVars>
          <dgm:chPref val="3"/>
        </dgm:presLayoutVars>
      </dgm:prSet>
      <dgm:spPr/>
    </dgm:pt>
    <dgm:pt modelId="{4D4F6066-B609-E94B-8773-BA601B2C427C}" type="pres">
      <dgm:prSet presAssocID="{BF507A01-3593-D04F-904C-9A4C0CB1106B}" presName="rootConnector" presStyleLbl="node2" presStyleIdx="2" presStyleCnt="3"/>
      <dgm:spPr/>
    </dgm:pt>
    <dgm:pt modelId="{EE94BC6D-AA78-124D-BD2A-028AF495CF51}" type="pres">
      <dgm:prSet presAssocID="{BF507A01-3593-D04F-904C-9A4C0CB1106B}" presName="hierChild4" presStyleCnt="0"/>
      <dgm:spPr/>
    </dgm:pt>
    <dgm:pt modelId="{3F831411-B840-7040-B93B-D2147D22CE50}" type="pres">
      <dgm:prSet presAssocID="{BF507A01-3593-D04F-904C-9A4C0CB1106B}" presName="hierChild5" presStyleCnt="0"/>
      <dgm:spPr/>
    </dgm:pt>
    <dgm:pt modelId="{15A7871E-AB05-A246-955A-A173E36220B1}" type="pres">
      <dgm:prSet presAssocID="{85DB6FC1-6507-A54D-87CE-6EAD583783E4}" presName="hierChild3" presStyleCnt="0"/>
      <dgm:spPr/>
    </dgm:pt>
    <dgm:pt modelId="{DEFECBA8-09CF-FE4D-9266-3225C3E9729A}" type="pres">
      <dgm:prSet presAssocID="{F1574990-370C-6840-9139-6C90A5DF9704}" presName="Name111" presStyleLbl="parChTrans1D2" presStyleIdx="3" presStyleCnt="5"/>
      <dgm:spPr/>
    </dgm:pt>
    <dgm:pt modelId="{77AC76FE-3985-9241-98E7-C733A4622823}" type="pres">
      <dgm:prSet presAssocID="{986BC8C8-77CE-734F-8AC0-C4D9A6CD3C16}" presName="hierRoot3" presStyleCnt="0">
        <dgm:presLayoutVars>
          <dgm:hierBranch val="init"/>
        </dgm:presLayoutVars>
      </dgm:prSet>
      <dgm:spPr/>
    </dgm:pt>
    <dgm:pt modelId="{F146BA3D-B696-B747-BED4-FBD046920915}" type="pres">
      <dgm:prSet presAssocID="{986BC8C8-77CE-734F-8AC0-C4D9A6CD3C16}" presName="rootComposite3" presStyleCnt="0"/>
      <dgm:spPr/>
    </dgm:pt>
    <dgm:pt modelId="{C596FDF9-3F64-8E4B-A9EE-0FD17DF6D888}" type="pres">
      <dgm:prSet presAssocID="{986BC8C8-77CE-734F-8AC0-C4D9A6CD3C16}" presName="rootText3" presStyleLbl="asst1" presStyleIdx="0" presStyleCnt="2">
        <dgm:presLayoutVars>
          <dgm:chPref val="3"/>
        </dgm:presLayoutVars>
      </dgm:prSet>
      <dgm:spPr/>
    </dgm:pt>
    <dgm:pt modelId="{45BCC69F-4CE9-9340-9D0B-BF93C6B9B944}" type="pres">
      <dgm:prSet presAssocID="{986BC8C8-77CE-734F-8AC0-C4D9A6CD3C16}" presName="rootConnector3" presStyleLbl="asst1" presStyleIdx="0" presStyleCnt="2"/>
      <dgm:spPr/>
    </dgm:pt>
    <dgm:pt modelId="{D3118479-A081-B24D-A4FF-FB75D4926A71}" type="pres">
      <dgm:prSet presAssocID="{986BC8C8-77CE-734F-8AC0-C4D9A6CD3C16}" presName="hierChild6" presStyleCnt="0"/>
      <dgm:spPr/>
    </dgm:pt>
    <dgm:pt modelId="{35F81506-5C0C-A34B-89D7-A0A67F855CCA}" type="pres">
      <dgm:prSet presAssocID="{986BC8C8-77CE-734F-8AC0-C4D9A6CD3C16}" presName="hierChild7" presStyleCnt="0"/>
      <dgm:spPr/>
    </dgm:pt>
    <dgm:pt modelId="{B3CF673D-41F5-394C-AB76-B08D6C16AE12}" type="pres">
      <dgm:prSet presAssocID="{2C8F0F18-7D43-2948-9DE9-24937009776D}" presName="Name111" presStyleLbl="parChTrans1D2" presStyleIdx="4" presStyleCnt="5"/>
      <dgm:spPr/>
    </dgm:pt>
    <dgm:pt modelId="{47B26EFF-B61F-E842-8A24-7A6364BF5AD5}" type="pres">
      <dgm:prSet presAssocID="{E7B07479-3B86-0949-BD02-78BA73EC0261}" presName="hierRoot3" presStyleCnt="0">
        <dgm:presLayoutVars>
          <dgm:hierBranch val="init"/>
        </dgm:presLayoutVars>
      </dgm:prSet>
      <dgm:spPr/>
    </dgm:pt>
    <dgm:pt modelId="{1B5F4103-65D2-214E-A856-9C666C9DC513}" type="pres">
      <dgm:prSet presAssocID="{E7B07479-3B86-0949-BD02-78BA73EC0261}" presName="rootComposite3" presStyleCnt="0"/>
      <dgm:spPr/>
    </dgm:pt>
    <dgm:pt modelId="{599A057B-95EE-2D43-A107-EC5A93330E73}" type="pres">
      <dgm:prSet presAssocID="{E7B07479-3B86-0949-BD02-78BA73EC0261}" presName="rootText3" presStyleLbl="asst1" presStyleIdx="1" presStyleCnt="2">
        <dgm:presLayoutVars>
          <dgm:chPref val="3"/>
        </dgm:presLayoutVars>
      </dgm:prSet>
      <dgm:spPr/>
    </dgm:pt>
    <dgm:pt modelId="{FC57131F-0CC3-D04F-9B2B-5E8D75C752A7}" type="pres">
      <dgm:prSet presAssocID="{E7B07479-3B86-0949-BD02-78BA73EC0261}" presName="rootConnector3" presStyleLbl="asst1" presStyleIdx="1" presStyleCnt="2"/>
      <dgm:spPr/>
    </dgm:pt>
    <dgm:pt modelId="{9B3A6749-45C9-D142-A22F-558288A458EE}" type="pres">
      <dgm:prSet presAssocID="{E7B07479-3B86-0949-BD02-78BA73EC0261}" presName="hierChild6" presStyleCnt="0"/>
      <dgm:spPr/>
    </dgm:pt>
    <dgm:pt modelId="{3D1A33CB-3E61-8947-AC85-06B1B8184104}" type="pres">
      <dgm:prSet presAssocID="{E7B07479-3B86-0949-BD02-78BA73EC0261}" presName="hierChild7" presStyleCnt="0"/>
      <dgm:spPr/>
    </dgm:pt>
  </dgm:ptLst>
  <dgm:cxnLst>
    <dgm:cxn modelId="{01463607-CA1D-EA40-9B76-3365C8838CFD}" srcId="{85DB6FC1-6507-A54D-87CE-6EAD583783E4}" destId="{E7B07479-3B86-0949-BD02-78BA73EC0261}" srcOrd="1" destOrd="0" parTransId="{2C8F0F18-7D43-2948-9DE9-24937009776D}" sibTransId="{20AE608B-6143-584E-8263-3BAF10204034}"/>
    <dgm:cxn modelId="{09E3840E-8685-2541-8452-785EE048E2FE}" type="presOf" srcId="{DDDBF57F-8395-CF4D-B36E-D8710C456A84}" destId="{B531A6D2-2B34-C84F-B79F-27E5BFB6F9E1}" srcOrd="1" destOrd="0" presId="urn:microsoft.com/office/officeart/2005/8/layout/orgChart1"/>
    <dgm:cxn modelId="{C3116015-9B71-154B-84E1-5B3C2C9CD4C0}" type="presOf" srcId="{C33645B6-64B3-2D47-8503-3F43400A4AE5}" destId="{F6BD5A09-9DC5-6B40-85C7-A08989620493}" srcOrd="0" destOrd="0" presId="urn:microsoft.com/office/officeart/2005/8/layout/orgChart1"/>
    <dgm:cxn modelId="{CE1FD418-0627-C242-BF1D-48C62BDD260E}" srcId="{85DB6FC1-6507-A54D-87CE-6EAD583783E4}" destId="{DDDBF57F-8395-CF4D-B36E-D8710C456A84}" srcOrd="3" destOrd="0" parTransId="{F3CB97F6-27B9-CC4F-8BB9-47E3E9490461}" sibTransId="{F7E8FCC0-BC41-7440-BDCC-75F481CAF469}"/>
    <dgm:cxn modelId="{7A7D1419-1DBC-BB4A-A439-F9EA49DC945E}" type="presOf" srcId="{797D0051-EF45-BA46-8E4B-17F0D014FFB4}" destId="{6B1966CC-9794-9648-968D-C8D6F95D2C66}" srcOrd="0" destOrd="0" presId="urn:microsoft.com/office/officeart/2005/8/layout/orgChart1"/>
    <dgm:cxn modelId="{6C0BB81A-C7CB-FD4C-8DDD-6C583A3FE572}" srcId="{85DB6FC1-6507-A54D-87CE-6EAD583783E4}" destId="{986BC8C8-77CE-734F-8AC0-C4D9A6CD3C16}" srcOrd="0" destOrd="0" parTransId="{F1574990-370C-6840-9139-6C90A5DF9704}" sibTransId="{645E69BA-224A-5D4E-8F08-200F1E801F9D}"/>
    <dgm:cxn modelId="{FA8D8F1C-0691-5745-9F4E-46236237E87C}" type="presOf" srcId="{986BC8C8-77CE-734F-8AC0-C4D9A6CD3C16}" destId="{C596FDF9-3F64-8E4B-A9EE-0FD17DF6D888}" srcOrd="0" destOrd="0" presId="urn:microsoft.com/office/officeart/2005/8/layout/orgChart1"/>
    <dgm:cxn modelId="{242EF024-7433-9F46-9283-7D6B4FAFFD61}" type="presOf" srcId="{797D0051-EF45-BA46-8E4B-17F0D014FFB4}" destId="{7CF688F1-4673-5443-9518-9EBB6BA6C2EE}" srcOrd="1" destOrd="0" presId="urn:microsoft.com/office/officeart/2005/8/layout/orgChart1"/>
    <dgm:cxn modelId="{9DBFD025-1B7A-AD49-856A-703A621BBC07}" type="presOf" srcId="{E7B07479-3B86-0949-BD02-78BA73EC0261}" destId="{599A057B-95EE-2D43-A107-EC5A93330E73}" srcOrd="0" destOrd="0" presId="urn:microsoft.com/office/officeart/2005/8/layout/orgChart1"/>
    <dgm:cxn modelId="{F28E742D-4ABA-E949-91BF-11B621D1AF46}" type="presOf" srcId="{986BC8C8-77CE-734F-8AC0-C4D9A6CD3C16}" destId="{45BCC69F-4CE9-9340-9D0B-BF93C6B9B944}" srcOrd="1" destOrd="0" presId="urn:microsoft.com/office/officeart/2005/8/layout/orgChart1"/>
    <dgm:cxn modelId="{7D2A2150-FCF7-D54E-AD35-5A284668BE33}" type="presOf" srcId="{F1574990-370C-6840-9139-6C90A5DF9704}" destId="{DEFECBA8-09CF-FE4D-9266-3225C3E9729A}" srcOrd="0" destOrd="0" presId="urn:microsoft.com/office/officeart/2005/8/layout/orgChart1"/>
    <dgm:cxn modelId="{B0059D50-8324-284F-B698-02D2ED2A032A}" type="presOf" srcId="{85DB6FC1-6507-A54D-87CE-6EAD583783E4}" destId="{9FFE83DE-3EB1-814A-B93C-C253219A5BAF}" srcOrd="0" destOrd="0" presId="urn:microsoft.com/office/officeart/2005/8/layout/orgChart1"/>
    <dgm:cxn modelId="{A0B2136A-C0B8-B847-A92B-CA8FF3FFFD53}" type="presOf" srcId="{DDDBF57F-8395-CF4D-B36E-D8710C456A84}" destId="{83C5A45E-E15F-FD4E-849D-BD52E91E3A98}" srcOrd="0" destOrd="0" presId="urn:microsoft.com/office/officeart/2005/8/layout/orgChart1"/>
    <dgm:cxn modelId="{D4D33F74-13AE-7E45-9CD6-46D569D48350}" type="presOf" srcId="{E7B07479-3B86-0949-BD02-78BA73EC0261}" destId="{FC57131F-0CC3-D04F-9B2B-5E8D75C752A7}" srcOrd="1" destOrd="0" presId="urn:microsoft.com/office/officeart/2005/8/layout/orgChart1"/>
    <dgm:cxn modelId="{6AE6747B-336E-064C-BAAD-F86C7F8F2987}" type="presOf" srcId="{BF507A01-3593-D04F-904C-9A4C0CB1106B}" destId="{4D4F6066-B609-E94B-8773-BA601B2C427C}" srcOrd="1" destOrd="0" presId="urn:microsoft.com/office/officeart/2005/8/layout/orgChart1"/>
    <dgm:cxn modelId="{B4E7648D-77D8-2D4F-8E3B-DD99693BB670}" srcId="{85DB6FC1-6507-A54D-87CE-6EAD583783E4}" destId="{797D0051-EF45-BA46-8E4B-17F0D014FFB4}" srcOrd="2" destOrd="0" parTransId="{9FC13C11-3DF0-7848-A19E-B592B0AF32BD}" sibTransId="{408EAE8F-F047-714B-BAB8-4B9444B9FEFD}"/>
    <dgm:cxn modelId="{3D585797-CBFA-CB4E-BC4A-FCB3029F4ECE}" type="presOf" srcId="{2C8F0F18-7D43-2948-9DE9-24937009776D}" destId="{B3CF673D-41F5-394C-AB76-B08D6C16AE12}" srcOrd="0" destOrd="0" presId="urn:microsoft.com/office/officeart/2005/8/layout/orgChart1"/>
    <dgm:cxn modelId="{4342A09A-B728-BD4C-BF0E-A3DCF1CC9D2F}" type="presOf" srcId="{F3CB97F6-27B9-CC4F-8BB9-47E3E9490461}" destId="{0D414C86-4529-564F-9E96-09B7673F8485}" srcOrd="0" destOrd="0" presId="urn:microsoft.com/office/officeart/2005/8/layout/orgChart1"/>
    <dgm:cxn modelId="{B0E816A6-DCF0-6249-AB80-29F6CC4A9451}" type="presOf" srcId="{85DB6FC1-6507-A54D-87CE-6EAD583783E4}" destId="{8B1D7561-4819-4749-8C66-F22CA2D0FEF4}" srcOrd="1" destOrd="0" presId="urn:microsoft.com/office/officeart/2005/8/layout/orgChart1"/>
    <dgm:cxn modelId="{116625C4-E24A-6549-A09F-956F98057C1B}" type="presOf" srcId="{BF507A01-3593-D04F-904C-9A4C0CB1106B}" destId="{E0687493-4D49-AC44-8E2A-A0F160448CC4}" srcOrd="0" destOrd="0" presId="urn:microsoft.com/office/officeart/2005/8/layout/orgChart1"/>
    <dgm:cxn modelId="{32A729E2-4703-FB41-B149-371F18DCAB50}" srcId="{85DB6FC1-6507-A54D-87CE-6EAD583783E4}" destId="{BF507A01-3593-D04F-904C-9A4C0CB1106B}" srcOrd="4" destOrd="0" parTransId="{6CF54F3A-940E-E04F-8F0C-A26CAD2058BA}" sibTransId="{CB5822C3-28DD-EA4C-9DB1-4F9D11A3B44E}"/>
    <dgm:cxn modelId="{F5906DEB-DD75-5143-BD71-5385D8A8993C}" srcId="{C33645B6-64B3-2D47-8503-3F43400A4AE5}" destId="{85DB6FC1-6507-A54D-87CE-6EAD583783E4}" srcOrd="0" destOrd="0" parTransId="{56257B12-4106-474B-8516-40AD39AD39B4}" sibTransId="{99BBA0CB-C749-974D-8EEA-07BCE1B360B6}"/>
    <dgm:cxn modelId="{06C10EEF-8495-914A-ADE0-E2A3FD3FA139}" type="presOf" srcId="{6CF54F3A-940E-E04F-8F0C-A26CAD2058BA}" destId="{A8A6BA4D-114E-D94E-8358-BEDD19B0D073}" srcOrd="0" destOrd="0" presId="urn:microsoft.com/office/officeart/2005/8/layout/orgChart1"/>
    <dgm:cxn modelId="{D68814FF-15A3-3348-82D2-AC648341177B}" type="presOf" srcId="{9FC13C11-3DF0-7848-A19E-B592B0AF32BD}" destId="{2F4402AA-2203-D44E-9C3A-C3861E45BB84}" srcOrd="0" destOrd="0" presId="urn:microsoft.com/office/officeart/2005/8/layout/orgChart1"/>
    <dgm:cxn modelId="{B85139B8-3931-3040-B4AE-5DC7B866FBC6}" type="presParOf" srcId="{F6BD5A09-9DC5-6B40-85C7-A08989620493}" destId="{975DAFAA-25CA-9D40-86BE-C947D5890E28}" srcOrd="0" destOrd="0" presId="urn:microsoft.com/office/officeart/2005/8/layout/orgChart1"/>
    <dgm:cxn modelId="{4C2DDAA7-BF2D-DF46-9DB9-06A51EAF5E79}" type="presParOf" srcId="{975DAFAA-25CA-9D40-86BE-C947D5890E28}" destId="{600B4197-07DF-674B-8C01-25C7B747AF9E}" srcOrd="0" destOrd="0" presId="urn:microsoft.com/office/officeart/2005/8/layout/orgChart1"/>
    <dgm:cxn modelId="{26E86F55-DA5F-5A4E-BBA3-3631800C278E}" type="presParOf" srcId="{600B4197-07DF-674B-8C01-25C7B747AF9E}" destId="{9FFE83DE-3EB1-814A-B93C-C253219A5BAF}" srcOrd="0" destOrd="0" presId="urn:microsoft.com/office/officeart/2005/8/layout/orgChart1"/>
    <dgm:cxn modelId="{5F2B9259-6DC3-0540-93C3-B31F268A93A6}" type="presParOf" srcId="{600B4197-07DF-674B-8C01-25C7B747AF9E}" destId="{8B1D7561-4819-4749-8C66-F22CA2D0FEF4}" srcOrd="1" destOrd="0" presId="urn:microsoft.com/office/officeart/2005/8/layout/orgChart1"/>
    <dgm:cxn modelId="{A6063EED-B411-CF44-BAC1-D12ECB59B253}" type="presParOf" srcId="{975DAFAA-25CA-9D40-86BE-C947D5890E28}" destId="{2DC3A588-74F2-6D43-92A9-BC5E5A49555C}" srcOrd="1" destOrd="0" presId="urn:microsoft.com/office/officeart/2005/8/layout/orgChart1"/>
    <dgm:cxn modelId="{F6624038-49CC-F546-AE36-CE53A2978F3C}" type="presParOf" srcId="{2DC3A588-74F2-6D43-92A9-BC5E5A49555C}" destId="{2F4402AA-2203-D44E-9C3A-C3861E45BB84}" srcOrd="0" destOrd="0" presId="urn:microsoft.com/office/officeart/2005/8/layout/orgChart1"/>
    <dgm:cxn modelId="{6F461344-7D30-5846-BFE1-82B41B7E8842}" type="presParOf" srcId="{2DC3A588-74F2-6D43-92A9-BC5E5A49555C}" destId="{1434FDA8-D8CE-A440-8E0B-FDE0ADE442B7}" srcOrd="1" destOrd="0" presId="urn:microsoft.com/office/officeart/2005/8/layout/orgChart1"/>
    <dgm:cxn modelId="{30FEE1E2-F982-A54C-B7DF-8688529F3DEA}" type="presParOf" srcId="{1434FDA8-D8CE-A440-8E0B-FDE0ADE442B7}" destId="{DB71A399-F407-1543-B456-BF9C6FD32684}" srcOrd="0" destOrd="0" presId="urn:microsoft.com/office/officeart/2005/8/layout/orgChart1"/>
    <dgm:cxn modelId="{905BBC46-D738-1D47-AFC2-288169B85933}" type="presParOf" srcId="{DB71A399-F407-1543-B456-BF9C6FD32684}" destId="{6B1966CC-9794-9648-968D-C8D6F95D2C66}" srcOrd="0" destOrd="0" presId="urn:microsoft.com/office/officeart/2005/8/layout/orgChart1"/>
    <dgm:cxn modelId="{5E09CAF3-5C22-4644-9FBC-767AAF2D5388}" type="presParOf" srcId="{DB71A399-F407-1543-B456-BF9C6FD32684}" destId="{7CF688F1-4673-5443-9518-9EBB6BA6C2EE}" srcOrd="1" destOrd="0" presId="urn:microsoft.com/office/officeart/2005/8/layout/orgChart1"/>
    <dgm:cxn modelId="{160B9387-6CF2-0346-8D89-83210030F226}" type="presParOf" srcId="{1434FDA8-D8CE-A440-8E0B-FDE0ADE442B7}" destId="{D13F0F52-BE8B-F148-9C3E-1EA114CA8C86}" srcOrd="1" destOrd="0" presId="urn:microsoft.com/office/officeart/2005/8/layout/orgChart1"/>
    <dgm:cxn modelId="{8F597B60-8553-4448-9A46-9DD99350FDEE}" type="presParOf" srcId="{1434FDA8-D8CE-A440-8E0B-FDE0ADE442B7}" destId="{0E66EB65-5C5E-454C-A105-7494282C188A}" srcOrd="2" destOrd="0" presId="urn:microsoft.com/office/officeart/2005/8/layout/orgChart1"/>
    <dgm:cxn modelId="{7EFF972A-C78D-D443-B6DF-524B7591A1A3}" type="presParOf" srcId="{2DC3A588-74F2-6D43-92A9-BC5E5A49555C}" destId="{0D414C86-4529-564F-9E96-09B7673F8485}" srcOrd="2" destOrd="0" presId="urn:microsoft.com/office/officeart/2005/8/layout/orgChart1"/>
    <dgm:cxn modelId="{BEE0E902-1635-C848-B4DB-6B953B983224}" type="presParOf" srcId="{2DC3A588-74F2-6D43-92A9-BC5E5A49555C}" destId="{B3609533-6CFA-7A4D-ABE7-DE8025F06C3D}" srcOrd="3" destOrd="0" presId="urn:microsoft.com/office/officeart/2005/8/layout/orgChart1"/>
    <dgm:cxn modelId="{B238F272-AEF0-4440-80D2-DE4E8FF97AB6}" type="presParOf" srcId="{B3609533-6CFA-7A4D-ABE7-DE8025F06C3D}" destId="{57AE87B1-ECBF-3546-B835-BF1459BF6227}" srcOrd="0" destOrd="0" presId="urn:microsoft.com/office/officeart/2005/8/layout/orgChart1"/>
    <dgm:cxn modelId="{7FD0F1ED-278D-C248-B79B-FDDD338100BA}" type="presParOf" srcId="{57AE87B1-ECBF-3546-B835-BF1459BF6227}" destId="{83C5A45E-E15F-FD4E-849D-BD52E91E3A98}" srcOrd="0" destOrd="0" presId="urn:microsoft.com/office/officeart/2005/8/layout/orgChart1"/>
    <dgm:cxn modelId="{91087939-11BA-6E48-BECB-3212DA0C064F}" type="presParOf" srcId="{57AE87B1-ECBF-3546-B835-BF1459BF6227}" destId="{B531A6D2-2B34-C84F-B79F-27E5BFB6F9E1}" srcOrd="1" destOrd="0" presId="urn:microsoft.com/office/officeart/2005/8/layout/orgChart1"/>
    <dgm:cxn modelId="{9949CE3D-26D7-0A4B-9168-EA42FEEA1B44}" type="presParOf" srcId="{B3609533-6CFA-7A4D-ABE7-DE8025F06C3D}" destId="{332653C0-3BD6-8B42-93BA-986F7AA3D24C}" srcOrd="1" destOrd="0" presId="urn:microsoft.com/office/officeart/2005/8/layout/orgChart1"/>
    <dgm:cxn modelId="{C91FC8BC-82A2-F34E-805B-7F8F573A7D88}" type="presParOf" srcId="{B3609533-6CFA-7A4D-ABE7-DE8025F06C3D}" destId="{087218BE-535E-3540-B1E0-EED9FF69CFD6}" srcOrd="2" destOrd="0" presId="urn:microsoft.com/office/officeart/2005/8/layout/orgChart1"/>
    <dgm:cxn modelId="{11337A03-895D-BC45-8320-F97AB0E9AD05}" type="presParOf" srcId="{2DC3A588-74F2-6D43-92A9-BC5E5A49555C}" destId="{A8A6BA4D-114E-D94E-8358-BEDD19B0D073}" srcOrd="4" destOrd="0" presId="urn:microsoft.com/office/officeart/2005/8/layout/orgChart1"/>
    <dgm:cxn modelId="{5D7A9DBE-F65B-7D4D-9F04-324B022F144C}" type="presParOf" srcId="{2DC3A588-74F2-6D43-92A9-BC5E5A49555C}" destId="{0F2EC4E2-ECCF-0C4A-AC30-B76550BC73AC}" srcOrd="5" destOrd="0" presId="urn:microsoft.com/office/officeart/2005/8/layout/orgChart1"/>
    <dgm:cxn modelId="{D51D95B2-11A2-344B-8E80-92FB2D2D86B2}" type="presParOf" srcId="{0F2EC4E2-ECCF-0C4A-AC30-B76550BC73AC}" destId="{47B85666-EB18-1440-B920-773F5FECE9A6}" srcOrd="0" destOrd="0" presId="urn:microsoft.com/office/officeart/2005/8/layout/orgChart1"/>
    <dgm:cxn modelId="{85769517-4FCE-E546-A869-8BE8FD9D2711}" type="presParOf" srcId="{47B85666-EB18-1440-B920-773F5FECE9A6}" destId="{E0687493-4D49-AC44-8E2A-A0F160448CC4}" srcOrd="0" destOrd="0" presId="urn:microsoft.com/office/officeart/2005/8/layout/orgChart1"/>
    <dgm:cxn modelId="{680246B9-B597-F24B-8A0A-5A944C122166}" type="presParOf" srcId="{47B85666-EB18-1440-B920-773F5FECE9A6}" destId="{4D4F6066-B609-E94B-8773-BA601B2C427C}" srcOrd="1" destOrd="0" presId="urn:microsoft.com/office/officeart/2005/8/layout/orgChart1"/>
    <dgm:cxn modelId="{38B0A404-FD32-6D4F-B7A9-19D1048EBACB}" type="presParOf" srcId="{0F2EC4E2-ECCF-0C4A-AC30-B76550BC73AC}" destId="{EE94BC6D-AA78-124D-BD2A-028AF495CF51}" srcOrd="1" destOrd="0" presId="urn:microsoft.com/office/officeart/2005/8/layout/orgChart1"/>
    <dgm:cxn modelId="{73E649BC-1609-9C45-BF75-27D1B56B2297}" type="presParOf" srcId="{0F2EC4E2-ECCF-0C4A-AC30-B76550BC73AC}" destId="{3F831411-B840-7040-B93B-D2147D22CE50}" srcOrd="2" destOrd="0" presId="urn:microsoft.com/office/officeart/2005/8/layout/orgChart1"/>
    <dgm:cxn modelId="{7D2203BE-F6F4-D54E-8F0D-FAAEC74AEC65}" type="presParOf" srcId="{975DAFAA-25CA-9D40-86BE-C947D5890E28}" destId="{15A7871E-AB05-A246-955A-A173E36220B1}" srcOrd="2" destOrd="0" presId="urn:microsoft.com/office/officeart/2005/8/layout/orgChart1"/>
    <dgm:cxn modelId="{D7C78F27-4C88-BC4B-A534-5C264AB36BF9}" type="presParOf" srcId="{15A7871E-AB05-A246-955A-A173E36220B1}" destId="{DEFECBA8-09CF-FE4D-9266-3225C3E9729A}" srcOrd="0" destOrd="0" presId="urn:microsoft.com/office/officeart/2005/8/layout/orgChart1"/>
    <dgm:cxn modelId="{E0C63EC0-CF23-CD45-8797-BD9F73B6BBFA}" type="presParOf" srcId="{15A7871E-AB05-A246-955A-A173E36220B1}" destId="{77AC76FE-3985-9241-98E7-C733A4622823}" srcOrd="1" destOrd="0" presId="urn:microsoft.com/office/officeart/2005/8/layout/orgChart1"/>
    <dgm:cxn modelId="{73CC4B87-E0F5-B64E-BD00-3003C7F6F045}" type="presParOf" srcId="{77AC76FE-3985-9241-98E7-C733A4622823}" destId="{F146BA3D-B696-B747-BED4-FBD046920915}" srcOrd="0" destOrd="0" presId="urn:microsoft.com/office/officeart/2005/8/layout/orgChart1"/>
    <dgm:cxn modelId="{B2E62486-B95C-6C42-9032-2B17A78A2DC7}" type="presParOf" srcId="{F146BA3D-B696-B747-BED4-FBD046920915}" destId="{C596FDF9-3F64-8E4B-A9EE-0FD17DF6D888}" srcOrd="0" destOrd="0" presId="urn:microsoft.com/office/officeart/2005/8/layout/orgChart1"/>
    <dgm:cxn modelId="{2102B52B-84CC-B74D-A5BF-FDA04FAF44FC}" type="presParOf" srcId="{F146BA3D-B696-B747-BED4-FBD046920915}" destId="{45BCC69F-4CE9-9340-9D0B-BF93C6B9B944}" srcOrd="1" destOrd="0" presId="urn:microsoft.com/office/officeart/2005/8/layout/orgChart1"/>
    <dgm:cxn modelId="{98B53605-F5FE-E840-9871-D340D21F052D}" type="presParOf" srcId="{77AC76FE-3985-9241-98E7-C733A4622823}" destId="{D3118479-A081-B24D-A4FF-FB75D4926A71}" srcOrd="1" destOrd="0" presId="urn:microsoft.com/office/officeart/2005/8/layout/orgChart1"/>
    <dgm:cxn modelId="{83C67519-B455-A342-A46A-FAD70A4669E6}" type="presParOf" srcId="{77AC76FE-3985-9241-98E7-C733A4622823}" destId="{35F81506-5C0C-A34B-89D7-A0A67F855CCA}" srcOrd="2" destOrd="0" presId="urn:microsoft.com/office/officeart/2005/8/layout/orgChart1"/>
    <dgm:cxn modelId="{4E57B4A5-01E9-C442-B5BA-14B059059FA5}" type="presParOf" srcId="{15A7871E-AB05-A246-955A-A173E36220B1}" destId="{B3CF673D-41F5-394C-AB76-B08D6C16AE12}" srcOrd="2" destOrd="0" presId="urn:microsoft.com/office/officeart/2005/8/layout/orgChart1"/>
    <dgm:cxn modelId="{4848406B-86F5-DE4E-A050-7B25A1B89E9B}" type="presParOf" srcId="{15A7871E-AB05-A246-955A-A173E36220B1}" destId="{47B26EFF-B61F-E842-8A24-7A6364BF5AD5}" srcOrd="3" destOrd="0" presId="urn:microsoft.com/office/officeart/2005/8/layout/orgChart1"/>
    <dgm:cxn modelId="{03B15067-929C-DA40-9D2C-02926D806505}" type="presParOf" srcId="{47B26EFF-B61F-E842-8A24-7A6364BF5AD5}" destId="{1B5F4103-65D2-214E-A856-9C666C9DC513}" srcOrd="0" destOrd="0" presId="urn:microsoft.com/office/officeart/2005/8/layout/orgChart1"/>
    <dgm:cxn modelId="{2D39C8C5-EDC4-8344-B5C0-0C4D0116A3A8}" type="presParOf" srcId="{1B5F4103-65D2-214E-A856-9C666C9DC513}" destId="{599A057B-95EE-2D43-A107-EC5A93330E73}" srcOrd="0" destOrd="0" presId="urn:microsoft.com/office/officeart/2005/8/layout/orgChart1"/>
    <dgm:cxn modelId="{CAA03CF0-DA8B-324F-B2D9-014BC4DE6D89}" type="presParOf" srcId="{1B5F4103-65D2-214E-A856-9C666C9DC513}" destId="{FC57131F-0CC3-D04F-9B2B-5E8D75C752A7}" srcOrd="1" destOrd="0" presId="urn:microsoft.com/office/officeart/2005/8/layout/orgChart1"/>
    <dgm:cxn modelId="{0EFF6948-CC20-764F-9CED-B4FB4325B425}" type="presParOf" srcId="{47B26EFF-B61F-E842-8A24-7A6364BF5AD5}" destId="{9B3A6749-45C9-D142-A22F-558288A458EE}" srcOrd="1" destOrd="0" presId="urn:microsoft.com/office/officeart/2005/8/layout/orgChart1"/>
    <dgm:cxn modelId="{39A0616A-ED2B-1643-BD8F-90D9900C5D43}" type="presParOf" srcId="{47B26EFF-B61F-E842-8A24-7A6364BF5AD5}" destId="{3D1A33CB-3E61-8947-AC85-06B1B818410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CF673D-41F5-394C-AB76-B08D6C16AE12}">
      <dsp:nvSpPr>
        <dsp:cNvPr id="0" name=""/>
        <dsp:cNvSpPr/>
      </dsp:nvSpPr>
      <dsp:spPr>
        <a:xfrm>
          <a:off x="2941320" y="1097282"/>
          <a:ext cx="184353" cy="807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7642"/>
              </a:lnTo>
              <a:lnTo>
                <a:pt x="184353" y="80764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FECBA8-09CF-FE4D-9266-3225C3E9729A}">
      <dsp:nvSpPr>
        <dsp:cNvPr id="0" name=""/>
        <dsp:cNvSpPr/>
      </dsp:nvSpPr>
      <dsp:spPr>
        <a:xfrm>
          <a:off x="2756966" y="1097282"/>
          <a:ext cx="184353" cy="807642"/>
        </a:xfrm>
        <a:custGeom>
          <a:avLst/>
          <a:gdLst/>
          <a:ahLst/>
          <a:cxnLst/>
          <a:rect l="0" t="0" r="0" b="0"/>
          <a:pathLst>
            <a:path>
              <a:moveTo>
                <a:pt x="184353" y="0"/>
              </a:moveTo>
              <a:lnTo>
                <a:pt x="184353" y="807642"/>
              </a:lnTo>
              <a:lnTo>
                <a:pt x="0" y="80764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A6BA4D-114E-D94E-8358-BEDD19B0D073}">
      <dsp:nvSpPr>
        <dsp:cNvPr id="0" name=""/>
        <dsp:cNvSpPr/>
      </dsp:nvSpPr>
      <dsp:spPr>
        <a:xfrm>
          <a:off x="2941320" y="1097282"/>
          <a:ext cx="2062051" cy="16152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0931"/>
              </a:lnTo>
              <a:lnTo>
                <a:pt x="2062051" y="1430931"/>
              </a:lnTo>
              <a:lnTo>
                <a:pt x="2062051" y="16152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414C86-4529-564F-9E96-09B7673F8485}">
      <dsp:nvSpPr>
        <dsp:cNvPr id="0" name=""/>
        <dsp:cNvSpPr/>
      </dsp:nvSpPr>
      <dsp:spPr>
        <a:xfrm>
          <a:off x="2833200" y="1097282"/>
          <a:ext cx="91440" cy="1615284"/>
        </a:xfrm>
        <a:custGeom>
          <a:avLst/>
          <a:gdLst/>
          <a:ahLst/>
          <a:cxnLst/>
          <a:rect l="0" t="0" r="0" b="0"/>
          <a:pathLst>
            <a:path>
              <a:moveTo>
                <a:pt x="108119" y="0"/>
              </a:moveTo>
              <a:lnTo>
                <a:pt x="108119" y="1430931"/>
              </a:lnTo>
              <a:lnTo>
                <a:pt x="45720" y="1430931"/>
              </a:lnTo>
              <a:lnTo>
                <a:pt x="45720" y="16152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4402AA-2203-D44E-9C3A-C3861E45BB84}">
      <dsp:nvSpPr>
        <dsp:cNvPr id="0" name=""/>
        <dsp:cNvSpPr/>
      </dsp:nvSpPr>
      <dsp:spPr>
        <a:xfrm>
          <a:off x="816869" y="1097282"/>
          <a:ext cx="2124450" cy="1615284"/>
        </a:xfrm>
        <a:custGeom>
          <a:avLst/>
          <a:gdLst/>
          <a:ahLst/>
          <a:cxnLst/>
          <a:rect l="0" t="0" r="0" b="0"/>
          <a:pathLst>
            <a:path>
              <a:moveTo>
                <a:pt x="2124450" y="0"/>
              </a:moveTo>
              <a:lnTo>
                <a:pt x="2124450" y="1430931"/>
              </a:lnTo>
              <a:lnTo>
                <a:pt x="0" y="1430931"/>
              </a:lnTo>
              <a:lnTo>
                <a:pt x="0" y="16152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FE83DE-3EB1-814A-B93C-C253219A5BAF}">
      <dsp:nvSpPr>
        <dsp:cNvPr id="0" name=""/>
        <dsp:cNvSpPr/>
      </dsp:nvSpPr>
      <dsp:spPr>
        <a:xfrm>
          <a:off x="1866901" y="82401"/>
          <a:ext cx="2148837" cy="1014881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3000" b="1" kern="1200">
              <a:effectLst/>
              <a:latin typeface="Canter" pitchFamily="2" charset="0"/>
            </a:rPr>
            <a:t>ED </a:t>
          </a:r>
          <a:r>
            <a:rPr lang="pl-PL" sz="3000" b="1" kern="1200">
              <a:ln/>
              <a:effectLst/>
              <a:latin typeface="Canter" pitchFamily="2" charset="0"/>
            </a:rPr>
            <a:t>RED</a:t>
          </a:r>
          <a:r>
            <a:rPr lang="pl-PL" sz="3000" b="1" kern="1200">
              <a:effectLst/>
              <a:latin typeface="Canter" pitchFamily="2" charset="0"/>
            </a:rPr>
            <a:t> S.A.</a:t>
          </a:r>
        </a:p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0" kern="1200">
              <a:effectLst/>
              <a:latin typeface="Georgia" panose="02040502050405020303" pitchFamily="18" charset="0"/>
            </a:rPr>
            <a:t>znak towarowy</a:t>
          </a:r>
        </a:p>
      </dsp:txBody>
      <dsp:txXfrm>
        <a:off x="1866901" y="82401"/>
        <a:ext cx="2148837" cy="1014881"/>
      </dsp:txXfrm>
    </dsp:sp>
    <dsp:sp modelId="{6B1966CC-9794-9648-968D-C8D6F95D2C66}">
      <dsp:nvSpPr>
        <dsp:cNvPr id="0" name=""/>
        <dsp:cNvSpPr/>
      </dsp:nvSpPr>
      <dsp:spPr>
        <a:xfrm>
          <a:off x="1396" y="2712566"/>
          <a:ext cx="1630945" cy="8778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b="1" kern="1200">
              <a:effectLst/>
              <a:latin typeface="Canter" pitchFamily="2" charset="0"/>
            </a:rPr>
            <a:t>ED RED 1 sp. kom.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Georgia" panose="02040502050405020303" pitchFamily="18" charset="0"/>
            </a:rPr>
            <a:t>restauracja operatorska</a:t>
          </a:r>
          <a:endParaRPr lang="pl-PL" sz="1100" kern="1200"/>
        </a:p>
      </dsp:txBody>
      <dsp:txXfrm>
        <a:off x="1396" y="2712566"/>
        <a:ext cx="1630945" cy="877871"/>
      </dsp:txXfrm>
    </dsp:sp>
    <dsp:sp modelId="{83C5A45E-E15F-FD4E-849D-BD52E91E3A98}">
      <dsp:nvSpPr>
        <dsp:cNvPr id="0" name=""/>
        <dsp:cNvSpPr/>
      </dsp:nvSpPr>
      <dsp:spPr>
        <a:xfrm>
          <a:off x="2001048" y="2712566"/>
          <a:ext cx="1755743" cy="8778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b="1" kern="1200">
              <a:effectLst/>
              <a:latin typeface="Canter" pitchFamily="2" charset="0"/>
            </a:rPr>
            <a:t>ED RED 2 sp. kom.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Georgia" panose="02040502050405020303" pitchFamily="18" charset="0"/>
            </a:rPr>
            <a:t>restauracja operatorska</a:t>
          </a:r>
          <a:endParaRPr lang="pl-PL" sz="1100" kern="1200"/>
        </a:p>
      </dsp:txBody>
      <dsp:txXfrm>
        <a:off x="2001048" y="2712566"/>
        <a:ext cx="1755743" cy="877871"/>
      </dsp:txXfrm>
    </dsp:sp>
    <dsp:sp modelId="{E0687493-4D49-AC44-8E2A-A0F160448CC4}">
      <dsp:nvSpPr>
        <dsp:cNvPr id="0" name=""/>
        <dsp:cNvSpPr/>
      </dsp:nvSpPr>
      <dsp:spPr>
        <a:xfrm>
          <a:off x="4125499" y="2712566"/>
          <a:ext cx="1755743" cy="8778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b="1" kern="1200">
              <a:effectLst/>
              <a:latin typeface="Canter" pitchFamily="2" charset="0"/>
            </a:rPr>
            <a:t>ED RED 3 sp. kom.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Georgia" panose="02040502050405020303" pitchFamily="18" charset="0"/>
            </a:rPr>
            <a:t>restauracja operatorska</a:t>
          </a:r>
          <a:endParaRPr lang="pl-PL" sz="1100" kern="1200"/>
        </a:p>
      </dsp:txBody>
      <dsp:txXfrm>
        <a:off x="4125499" y="2712566"/>
        <a:ext cx="1755743" cy="877871"/>
      </dsp:txXfrm>
    </dsp:sp>
    <dsp:sp modelId="{C596FDF9-3F64-8E4B-A9EE-0FD17DF6D888}">
      <dsp:nvSpPr>
        <dsp:cNvPr id="0" name=""/>
        <dsp:cNvSpPr/>
      </dsp:nvSpPr>
      <dsp:spPr>
        <a:xfrm>
          <a:off x="1001222" y="1465988"/>
          <a:ext cx="1755743" cy="877871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b="1" kern="1200">
              <a:effectLst/>
              <a:latin typeface="Canter" pitchFamily="2" charset="0"/>
            </a:rPr>
            <a:t>ED RED 1 sp. z o.o.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Georgia" panose="02040502050405020303" pitchFamily="18" charset="0"/>
            </a:rPr>
            <a:t>restauracja własna</a:t>
          </a:r>
        </a:p>
      </dsp:txBody>
      <dsp:txXfrm>
        <a:off x="1001222" y="1465988"/>
        <a:ext cx="1755743" cy="877871"/>
      </dsp:txXfrm>
    </dsp:sp>
    <dsp:sp modelId="{599A057B-95EE-2D43-A107-EC5A93330E73}">
      <dsp:nvSpPr>
        <dsp:cNvPr id="0" name=""/>
        <dsp:cNvSpPr/>
      </dsp:nvSpPr>
      <dsp:spPr>
        <a:xfrm>
          <a:off x="3125673" y="1465988"/>
          <a:ext cx="1755743" cy="877871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b="1" kern="1200">
              <a:effectLst/>
              <a:latin typeface="Canter" pitchFamily="2" charset="0"/>
            </a:rPr>
            <a:t>ED RED 2 sp. z o.o.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latin typeface="Georgia" panose="02040502050405020303" pitchFamily="18" charset="0"/>
            </a:rPr>
            <a:t>restauracja własna</a:t>
          </a:r>
        </a:p>
      </dsp:txBody>
      <dsp:txXfrm>
        <a:off x="3125673" y="1465988"/>
        <a:ext cx="1755743" cy="8778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Kłos</dc:creator>
  <cp:keywords/>
  <dc:description/>
  <cp:lastModifiedBy>Grzegorz Kłos</cp:lastModifiedBy>
  <cp:revision>3</cp:revision>
  <dcterms:created xsi:type="dcterms:W3CDTF">2018-06-15T10:02:00Z</dcterms:created>
  <dcterms:modified xsi:type="dcterms:W3CDTF">2018-06-19T14:08:00Z</dcterms:modified>
</cp:coreProperties>
</file>